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Rikus</w:t>
      </w:r>
      <w:r w:rsidR="00405CC1">
        <w:t xml:space="preserve"> </w:t>
      </w:r>
      <w:r w:rsidRPr="00405CC1" w:rsidR="00405CC1">
        <w:t>Bierman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8808305055087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Isabella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2019/10/02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Kristof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2023/06/08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