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Radoslavb  Furnadzhiev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10.4.1999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+3590878875534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furnadjiev99@gmail.com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17.3.2026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