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Кристиян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Ангелов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28.6.1993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+359896763887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m1-kristiqn.angelov@abv.bg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Светлин Кристиянов Ангелов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3.11.2021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