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ela andrzejczak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+48693353726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kutniewska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lena kutniewska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tymek kutniewski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14.07.2017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wiktoria kubik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25.08.2016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