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Andrada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48098471C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18/10/1993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+34626654474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candraro10@gmail.com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Carla Andrada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