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Musiiwa</w:t>
      </w:r>
      <w:r w:rsidR="00405CC1">
        <w:t xml:space="preserve"> </w:t>
      </w:r>
      <w:r w:rsidRPr="00405CC1" w:rsidR="00405CC1">
        <w:t>Mabidi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8105190464080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Murunwa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Dembe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