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Słomka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+48533606605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Artur Słomka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Słomka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Aniela Słomka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17.04.2021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