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Алекс  Иванов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12.8.2008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+3590887971924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aleksivanovkata08@gmail.com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17.3.2026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