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pm.milior2002@spoko.pl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+48511928111 ,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