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Valèria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Campi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44940306P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22/8/2005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+34656828353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vcampiverges@gmail.com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Valèria Campi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