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exandra</w:t>
      </w:r>
      <w:r w:rsidR="00594BA5">
        <w:rPr>
          <w:sz w:val="20"/>
          <w:szCs w:val="20"/>
          <w:lang w:val="bg-BG"/>
        </w:rPr>
        <w:t xml:space="preserve"> </w:t>
      </w:r>
      <w:r w:rsidRPr="001D0D09">
        <w:rPr>
          <w:sz w:val="20"/>
          <w:szCs w:val="20"/>
        </w:rPr>
        <w:t>Semashk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0733971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asha27201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