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Miwa Matsuda</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9.9.1989 г.</w:t>
      </w:r>
    </w:p>
    <w:p w:rsidRPr="00B904FE" w:rsidR="00AC4D6E" w:rsidP="00AC4D6E" w:rsidRDefault="00AC4D6E" w14:paraId="366F5BEB" w14:textId="3030D263">
      <w:r w:rsidRPr="00B904FE">
        <w:t xml:space="preserve">Mobile phone number: </w:t>
      </w:r>
      <w:r w:rsidR="00B904FE">
        <w:tab/>
      </w:r>
      <w:r w:rsidR="00B904FE">
        <w:tab/>
      </w:r>
      <w:r w:rsidRPr="00B904FE">
        <w:rPr>
          <w:b/>
          <w:bCs/>
        </w:rPr>
        <w:t>+15139969052</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miwawithjapanese@gmail.com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21.3.2026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