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Okoń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eg1988@wp.pl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+48723408397 ,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Jakub Okoń</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11.12.2015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