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Veronika Founradjieva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+359896639533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