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Gait</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+972504022225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shani.cohen2909@gmail.com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