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Wolowicz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+48516076047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 Wolowicz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Blanka Wolowicz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