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Вивиан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2.10.1997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+359878987033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petrovavivian@abv.bg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Дончев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