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Kubacka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joanna.ciesielska.089@gmail.com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+48722146180 ,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