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stephanie</w:t>
      </w:r>
      <w:r w:rsidR="00594BA5">
        <w:rPr>
          <w:sz w:val="20"/>
          <w:szCs w:val="20"/>
          <w:lang w:val="bg-BG"/>
        </w:rPr>
        <w:t xml:space="preserve"> </w:t>
      </w:r>
      <w:r w:rsidRPr="001D0D09">
        <w:rPr>
          <w:sz w:val="20"/>
          <w:szCs w:val="20"/>
        </w:rPr>
        <w:t>farrugia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+35677292220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steffarr@hotmail.com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