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Людмил  Буцов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25.4.2005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+359878872549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xaise2313@gmail.com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