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Valentine</w:t>
      </w:r>
      <w:r w:rsidR="00594BA5">
        <w:rPr>
          <w:sz w:val="20"/>
          <w:szCs w:val="20"/>
          <w:lang w:val="bg-BG"/>
        </w:rPr>
        <w:t xml:space="preserve"> </w:t>
      </w:r>
      <w:r w:rsidRPr="001D0D09">
        <w:rPr>
          <w:sz w:val="20"/>
          <w:szCs w:val="20"/>
        </w:rPr>
        <w:t>Breillac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+330673840902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fake.identity.mail@gmail.com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