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michalwojtasik41089@yahoo.com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+48690248795 ,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