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+351919271951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224642855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miguel_pereira_dias@hotmail.com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1700-117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