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Heribert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Prat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78151226d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4/7/1985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+34676633337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heribert.prat@decathlon.com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Heribert Prat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