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Duits Raszkowska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+48573544774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Thomas Duits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