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michele</w:t>
      </w:r>
      <w:r w:rsidR="00594BA5">
        <w:rPr>
          <w:sz w:val="20"/>
          <w:szCs w:val="20"/>
          <w:lang w:val="bg-BG"/>
        </w:rPr>
        <w:t xml:space="preserve"> </w:t>
      </w:r>
      <w:r w:rsidRPr="001D0D09">
        <w:rPr>
          <w:sz w:val="20"/>
          <w:szCs w:val="20"/>
        </w:rPr>
        <w:t>piras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+393490759076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mikipiras2000@gmail.com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