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Cara Christie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Safa Park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