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2026-03-06</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Jeronimas Ignatavičius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