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8.3.2026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Chengchao Yu</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