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Starczewska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+48511854030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Marianna Starczewska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