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Rzeszowska-Dulok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+48698683371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Jonatan Dulok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Nolan Dulok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