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Marije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Mentink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+31625249754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20/02/2003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NRP4BF634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marijementink20@gmail.com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6522CR</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Marije Mentink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