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Карина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Добрева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19.11.1998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+3590899178407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kari_2256@abv.bg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 Добрева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18.3.2020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18.3.2026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