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Velizara  Ruseva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18.4.2009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+359876649495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v.ruseva1809@gmail.com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