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Jakub</w:t>
      </w:r>
      <w:r w:rsidR="00594BA5">
        <w:rPr>
          <w:sz w:val="20"/>
          <w:szCs w:val="20"/>
          <w:lang w:val="bg-BG"/>
        </w:rPr>
        <w:t xml:space="preserve"> </w:t>
      </w:r>
      <w:r w:rsidRPr="001D0D09">
        <w:rPr>
          <w:sz w:val="20"/>
          <w:szCs w:val="20"/>
        </w:rPr>
        <w:t>Górka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+48505214148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jakubgorkas@gmail.com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