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Андрей  Геневски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9.5.1999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+359888432151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andrey.genevski@gmail.com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