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charlotte</w:t>
      </w:r>
      <w:r w:rsidR="00594BA5">
        <w:rPr>
          <w:sz w:val="20"/>
          <w:szCs w:val="20"/>
          <w:lang w:val="bg-BG"/>
        </w:rPr>
        <w:t xml:space="preserve"> </w:t>
      </w:r>
      <w:r w:rsidRPr="001D0D09">
        <w:rPr>
          <w:sz w:val="20"/>
          <w:szCs w:val="20"/>
        </w:rPr>
        <w:t>adcock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+447749255271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charlotte.adcock@outlook.com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