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11.3.2026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Емил Кълвачев</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