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Мартин</w:t>
      </w:r>
      <w:r w:rsidR="00594BA5">
        <w:rPr>
          <w:sz w:val="20"/>
          <w:szCs w:val="20"/>
          <w:lang w:val="bg-BG"/>
        </w:rPr>
        <w:t xml:space="preserve"> </w:t>
      </w:r>
      <w:r w:rsidRPr="001D0D09">
        <w:rPr>
          <w:sz w:val="20"/>
          <w:szCs w:val="20"/>
        </w:rPr>
        <w:t>Кънчев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+353851392482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martin.kantchev@gmail.com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