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Judith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Blanco Sánchez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54028772R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17/3/2006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+34722120060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judithblasa06@gmail.com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Judith Blanco Sánchez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