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Avraham</w:t>
      </w:r>
      <w:r w:rsidR="00594BA5">
        <w:rPr>
          <w:sz w:val="20"/>
          <w:szCs w:val="20"/>
          <w:lang w:val="bg-BG"/>
        </w:rPr>
        <w:t xml:space="preserve"> </w:t>
      </w:r>
      <w:r w:rsidRPr="001D0D09">
        <w:rPr>
          <w:sz w:val="20"/>
          <w:szCs w:val="20"/>
        </w:rPr>
        <w:t>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+35799050181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avramis@gmail.com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