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Wendy</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Easter</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28.11.1986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+359888448357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wendy.r.easter@gmail.com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20.3.2026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Lucy Easter</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8.10.2018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Coleman Easter</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21.2.2015 г.</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