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Ulyana Bychkouskaya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+48789114272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