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bojana ojdanic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+48539204883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angelo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flavio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