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Bruna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Caelles Soriano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47122252J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13/6/2006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+34666066276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brunacaelles@gmail.com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Bruna Caelles Soriano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