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Federica      Chiarucci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30/05/1994   numero di telefono:     +393298881226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chiarucci.fede@gmail.com      Indirizzo: Via Palermo, 6, Aprilia,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CHRFRC94E70A341K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Federica      Chiarucci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