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Prus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+48698644000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Lena Wiśniewska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03.04.2015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Inga Wiśniewska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03.04.2015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Celina Knap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15.03.2015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Marysia Trocha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21.12.2015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Alicja Misiurska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14.02.2015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Iga Bednarska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10.06.2015</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Lubava Vasiyeva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15.05.2015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