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Claire</w:t>
      </w:r>
      <w:r w:rsidR="00594BA5">
        <w:rPr>
          <w:sz w:val="20"/>
          <w:szCs w:val="20"/>
          <w:lang w:val="bg-BG"/>
        </w:rPr>
        <w:t xml:space="preserve"> </w:t>
      </w:r>
      <w:r w:rsidRPr="001D0D09">
        <w:rPr>
          <w:sz w:val="20"/>
          <w:szCs w:val="20"/>
        </w:rPr>
        <w:t>Edge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+3597909961055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claire.1978@aol.co.uk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