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Sophia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Feghalj</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22.4.2005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+359888334483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sophiafeghali@gmail.com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10.3.2026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