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Haldarov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18.5.2003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+359882414954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georgi.hal@abv.bg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